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D97FA" w14:textId="77777777" w:rsidR="00843C19" w:rsidRPr="00843C19" w:rsidRDefault="00843C19" w:rsidP="00260B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C19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14:paraId="3C2C1315" w14:textId="77777777" w:rsidR="00843C19" w:rsidRPr="00843C19" w:rsidRDefault="00843C19" w:rsidP="00843C19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1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 ЧЕРЕМХОВСКИЙ РАЙОН</w:t>
      </w:r>
    </w:p>
    <w:p w14:paraId="01E4EE7D" w14:textId="77777777" w:rsidR="00843C19" w:rsidRPr="00843C19" w:rsidRDefault="00843C19" w:rsidP="00843C19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НОВОСТРОЕВСКОЕ МУНИЦИПАЛЬНОЕ ОБРАЗОВАНИЕ</w:t>
      </w:r>
    </w:p>
    <w:p w14:paraId="469DED6D" w14:textId="77777777" w:rsidR="00843C19" w:rsidRPr="00843C19" w:rsidRDefault="00843C19" w:rsidP="00843C19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14:paraId="33AA5B66" w14:textId="77777777" w:rsidR="00843C19" w:rsidRPr="00843C19" w:rsidRDefault="00843C19" w:rsidP="00843C19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118A5" w14:textId="77777777" w:rsidR="00843C19" w:rsidRPr="00843C19" w:rsidRDefault="00843C19" w:rsidP="00843C19">
      <w:pPr>
        <w:widowControl w:val="0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589B3B72" w14:textId="77777777" w:rsidR="00843C19" w:rsidRPr="00843C19" w:rsidRDefault="00843C19" w:rsidP="00843C19">
      <w:pPr>
        <w:widowControl w:val="0"/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ahoma"/>
          <w:b/>
          <w:bCs/>
          <w:spacing w:val="-3"/>
          <w:sz w:val="28"/>
          <w:szCs w:val="28"/>
        </w:rPr>
      </w:pPr>
    </w:p>
    <w:p w14:paraId="56446585" w14:textId="77777777" w:rsidR="00843C19" w:rsidRPr="00843C19" w:rsidRDefault="00260BEF" w:rsidP="00843C19">
      <w:pPr>
        <w:widowControl w:val="0"/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ahoma"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ahoma"/>
          <w:bCs/>
          <w:spacing w:val="-3"/>
          <w:sz w:val="28"/>
          <w:szCs w:val="28"/>
        </w:rPr>
        <w:t>от 21.06.2021 № 39</w:t>
      </w:r>
    </w:p>
    <w:p w14:paraId="18F788BE" w14:textId="77777777" w:rsidR="00843C19" w:rsidRPr="00843C19" w:rsidRDefault="00843C19" w:rsidP="00843C19">
      <w:pPr>
        <w:widowControl w:val="0"/>
        <w:shd w:val="clear" w:color="auto" w:fill="FFFFFF"/>
        <w:spacing w:after="0" w:line="240" w:lineRule="auto"/>
        <w:ind w:right="7258"/>
        <w:jc w:val="both"/>
        <w:rPr>
          <w:rFonts w:ascii="Times New Roman" w:eastAsia="Times New Roman" w:hAnsi="Times New Roman" w:cs="Tahoma"/>
          <w:bCs/>
          <w:spacing w:val="-1"/>
          <w:sz w:val="28"/>
          <w:szCs w:val="28"/>
        </w:rPr>
      </w:pPr>
      <w:r w:rsidRPr="00843C19">
        <w:rPr>
          <w:rFonts w:ascii="Times New Roman" w:eastAsia="Times New Roman" w:hAnsi="Times New Roman" w:cs="Tahoma"/>
          <w:bCs/>
          <w:spacing w:val="-1"/>
          <w:sz w:val="28"/>
          <w:szCs w:val="28"/>
        </w:rPr>
        <w:t>п. Новостройка</w:t>
      </w:r>
    </w:p>
    <w:p w14:paraId="6B45AA4D" w14:textId="77777777" w:rsidR="006E4A5E" w:rsidRPr="004830F0" w:rsidRDefault="006E4A5E" w:rsidP="00805BB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A33E89" w14:textId="4D22479E" w:rsidR="00E60FEA" w:rsidRDefault="00E60FEA" w:rsidP="006E4A5E">
      <w:pPr>
        <w:spacing w:after="0" w:line="240" w:lineRule="auto"/>
        <w:ind w:right="496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</w:t>
      </w:r>
      <w:r w:rsidR="006E4A5E" w:rsidRPr="006E4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местного значения на территории </w:t>
      </w:r>
      <w:proofErr w:type="spellStart"/>
      <w:r w:rsidR="006E4A5E" w:rsidRPr="006E4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Новостроевского</w:t>
      </w:r>
      <w:proofErr w:type="spellEnd"/>
      <w:r w:rsidR="006E4A5E" w:rsidRPr="006E4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14:paraId="13A303A2" w14:textId="77777777" w:rsidR="006E4A5E" w:rsidRPr="00E60FEA" w:rsidRDefault="006E4A5E" w:rsidP="006E4A5E">
      <w:pPr>
        <w:spacing w:after="0" w:line="240" w:lineRule="auto"/>
        <w:ind w:right="496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CF2CF9" w14:textId="77777777" w:rsidR="004E4301" w:rsidRPr="000B4AC1" w:rsidRDefault="00E60FEA" w:rsidP="004E4301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FEA">
        <w:rPr>
          <w:rFonts w:ascii="Times New Roman" w:hAnsi="Times New Roman"/>
          <w:sz w:val="28"/>
          <w:szCs w:val="28"/>
        </w:rPr>
        <w:t>В соответствии со статьей 13 </w:t>
      </w:r>
      <w:r w:rsidRPr="004830F0">
        <w:rPr>
          <w:rFonts w:ascii="Times New Roman" w:hAnsi="Times New Roman"/>
          <w:sz w:val="28"/>
          <w:szCs w:val="28"/>
        </w:rPr>
        <w:t>Федеральн</w:t>
      </w:r>
      <w:r w:rsidR="006E4A5E" w:rsidRPr="004830F0">
        <w:rPr>
          <w:rFonts w:ascii="Times New Roman" w:hAnsi="Times New Roman"/>
          <w:sz w:val="28"/>
          <w:szCs w:val="28"/>
        </w:rPr>
        <w:t>ого закона от 08.11.2007 № 257-ФЗ «</w:t>
      </w:r>
      <w:r w:rsidRPr="004830F0">
        <w:rPr>
          <w:rFonts w:ascii="Times New Roman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</w:t>
      </w:r>
      <w:r w:rsidR="00F67EAF" w:rsidRPr="004830F0">
        <w:rPr>
          <w:rFonts w:ascii="Times New Roman" w:hAnsi="Times New Roman"/>
          <w:sz w:val="28"/>
          <w:szCs w:val="28"/>
        </w:rPr>
        <w:t>ные акты Российской Федерации»</w:t>
      </w:r>
      <w:r w:rsidR="00805BBE" w:rsidRPr="004830F0">
        <w:rPr>
          <w:rFonts w:ascii="Times New Roman" w:hAnsi="Times New Roman"/>
          <w:sz w:val="28"/>
          <w:szCs w:val="28"/>
        </w:rPr>
        <w:t>,</w:t>
      </w:r>
      <w:r w:rsidR="00805BBE">
        <w:rPr>
          <w:rFonts w:ascii="Times New Roman" w:hAnsi="Times New Roman"/>
          <w:sz w:val="28"/>
          <w:szCs w:val="28"/>
        </w:rPr>
        <w:t xml:space="preserve"> руководствуясь </w:t>
      </w:r>
      <w:r w:rsidR="004E4301">
        <w:rPr>
          <w:rFonts w:ascii="Times New Roman" w:hAnsi="Times New Roman"/>
          <w:sz w:val="28"/>
          <w:szCs w:val="28"/>
        </w:rPr>
        <w:t>статьями 32, 43</w:t>
      </w:r>
      <w:r w:rsidR="004E4301" w:rsidRPr="000B4AC1">
        <w:rPr>
          <w:rFonts w:ascii="Times New Roman" w:hAnsi="Times New Roman"/>
          <w:sz w:val="28"/>
          <w:szCs w:val="28"/>
        </w:rPr>
        <w:t xml:space="preserve"> Устава </w:t>
      </w:r>
      <w:r w:rsidR="004E4301">
        <w:rPr>
          <w:rFonts w:ascii="Times New Roman" w:hAnsi="Times New Roman"/>
          <w:sz w:val="28"/>
          <w:szCs w:val="28"/>
        </w:rPr>
        <w:t>Новостроевского</w:t>
      </w:r>
      <w:r w:rsidR="004E4301" w:rsidRPr="000B4AC1">
        <w:rPr>
          <w:rFonts w:ascii="Times New Roman" w:hAnsi="Times New Roman"/>
          <w:sz w:val="28"/>
          <w:szCs w:val="28"/>
        </w:rPr>
        <w:t xml:space="preserve"> муниципального образования, администрация </w:t>
      </w:r>
      <w:r w:rsidR="004E4301">
        <w:rPr>
          <w:rFonts w:ascii="Times New Roman" w:hAnsi="Times New Roman"/>
          <w:sz w:val="28"/>
          <w:szCs w:val="28"/>
        </w:rPr>
        <w:t>Новостроевского</w:t>
      </w:r>
      <w:r w:rsidR="004E4301" w:rsidRPr="000B4AC1">
        <w:rPr>
          <w:rFonts w:ascii="Times New Roman" w:hAnsi="Times New Roman"/>
          <w:sz w:val="28"/>
          <w:szCs w:val="28"/>
        </w:rPr>
        <w:t xml:space="preserve"> </w:t>
      </w:r>
      <w:r w:rsidR="004E4301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79FD4577" w14:textId="77777777" w:rsidR="004E4301" w:rsidRPr="000B4AC1" w:rsidRDefault="004E4301" w:rsidP="004E430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14:paraId="045ECD90" w14:textId="77777777" w:rsidR="004E4301" w:rsidRPr="004D43D5" w:rsidRDefault="004E4301" w:rsidP="004E4301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t>п о с т а н о в л я е т</w:t>
      </w:r>
      <w:r w:rsidRPr="004D43D5">
        <w:rPr>
          <w:rFonts w:ascii="Times New Roman" w:hAnsi="Times New Roman"/>
          <w:sz w:val="28"/>
          <w:szCs w:val="28"/>
        </w:rPr>
        <w:t>:</w:t>
      </w:r>
    </w:p>
    <w:p w14:paraId="4400AD02" w14:textId="77777777" w:rsidR="00E60FEA" w:rsidRPr="00E60FEA" w:rsidRDefault="00E60FEA" w:rsidP="00805B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9F932" w14:textId="77777777" w:rsidR="00E60FEA" w:rsidRPr="00E60FEA" w:rsidRDefault="00E60FEA" w:rsidP="00805B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="00805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Новостроевского муниципального образования согласно приложению.</w:t>
      </w:r>
    </w:p>
    <w:p w14:paraId="58D9DA57" w14:textId="77777777" w:rsidR="004E4301" w:rsidRPr="004E4301" w:rsidRDefault="004E4301" w:rsidP="00805B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Главному специалисту администрации С.С. Тихоновой опубликовать настоящее постановление с приложениями в издании «Новостроевский вестник» и разместить на официальном са</w:t>
      </w:r>
      <w:r w:rsidR="00526D84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Новостроевского</w:t>
      </w:r>
      <w:r w:rsidRPr="004E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разделе «Поселения района» в подразделе Новостроевского муниципального образования в информационно-телекоммуникационной сети «Интернет».</w:t>
      </w:r>
    </w:p>
    <w:p w14:paraId="389A1A04" w14:textId="77777777" w:rsidR="004E4301" w:rsidRPr="004E4301" w:rsidRDefault="004E4301" w:rsidP="00805B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официального опубликования.</w:t>
      </w:r>
    </w:p>
    <w:p w14:paraId="0AE4E033" w14:textId="77777777" w:rsidR="004E4301" w:rsidRPr="004E4301" w:rsidRDefault="004E4301" w:rsidP="00805B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 главу Новостроевского муниципального образования </w:t>
      </w:r>
      <w:proofErr w:type="gramStart"/>
      <w:r w:rsidRPr="004E4301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</w:t>
      </w:r>
      <w:proofErr w:type="gramEnd"/>
      <w:r w:rsidRPr="004E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Федяева.</w:t>
      </w:r>
    </w:p>
    <w:p w14:paraId="0979C8B7" w14:textId="77777777" w:rsidR="004E4301" w:rsidRPr="004E4301" w:rsidRDefault="004E4301" w:rsidP="004E430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15D333" w14:textId="77777777" w:rsidR="004E4301" w:rsidRPr="004E4301" w:rsidRDefault="004E4301" w:rsidP="004E430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40048" w14:textId="77777777" w:rsidR="004E4301" w:rsidRPr="004E4301" w:rsidRDefault="004E4301" w:rsidP="004E430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9B78D6" w14:textId="77777777" w:rsidR="004E4301" w:rsidRPr="004E4301" w:rsidRDefault="004E4301" w:rsidP="00805B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Новостроевского</w:t>
      </w:r>
    </w:p>
    <w:p w14:paraId="347789CE" w14:textId="77777777" w:rsidR="004E4301" w:rsidRPr="004E4301" w:rsidRDefault="004E4301" w:rsidP="00805B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E4301" w:rsidRPr="004E4301" w:rsidSect="00A44C71">
          <w:headerReference w:type="even" r:id="rId7"/>
          <w:headerReference w:type="default" r:id="rId8"/>
          <w:pgSz w:w="11906" w:h="16838"/>
          <w:pgMar w:top="1134" w:right="567" w:bottom="1134" w:left="1134" w:header="0" w:footer="0" w:gutter="0"/>
          <w:cols w:space="720"/>
          <w:formProt w:val="0"/>
          <w:titlePg/>
          <w:docGrid w:linePitch="326" w:charSpace="-6145"/>
        </w:sectPr>
      </w:pPr>
      <w:r w:rsidRPr="004E43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805B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</w:t>
      </w:r>
      <w:r w:rsidR="00805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4301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Федяев</w:t>
      </w:r>
    </w:p>
    <w:p w14:paraId="68EE6073" w14:textId="77777777" w:rsidR="00805BBE" w:rsidRPr="004D43D5" w:rsidRDefault="00805BBE" w:rsidP="00805BBE">
      <w:pPr>
        <w:pStyle w:val="a4"/>
        <w:numPr>
          <w:ilvl w:val="0"/>
          <w:numId w:val="1"/>
        </w:num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14:paraId="1BF719F6" w14:textId="77777777" w:rsidR="00805BBE" w:rsidRPr="004D43D5" w:rsidRDefault="00805BBE" w:rsidP="00805BBE">
      <w:pPr>
        <w:pStyle w:val="a4"/>
        <w:numPr>
          <w:ilvl w:val="0"/>
          <w:numId w:val="1"/>
        </w:numPr>
        <w:ind w:firstLine="709"/>
        <w:jc w:val="right"/>
        <w:rPr>
          <w:rFonts w:ascii="Times New Roman" w:hAnsi="Times New Roman"/>
        </w:rPr>
      </w:pPr>
      <w:r w:rsidRPr="004D43D5">
        <w:rPr>
          <w:rFonts w:ascii="Times New Roman" w:hAnsi="Times New Roman"/>
        </w:rPr>
        <w:t>к постановлению администрации</w:t>
      </w:r>
    </w:p>
    <w:p w14:paraId="71ABA158" w14:textId="77777777" w:rsidR="00805BBE" w:rsidRPr="004D43D5" w:rsidRDefault="00805BBE" w:rsidP="00805BBE">
      <w:pPr>
        <w:pStyle w:val="a4"/>
        <w:numPr>
          <w:ilvl w:val="0"/>
          <w:numId w:val="1"/>
        </w:numPr>
        <w:ind w:firstLine="709"/>
        <w:jc w:val="right"/>
        <w:rPr>
          <w:rFonts w:ascii="Times New Roman" w:hAnsi="Times New Roman"/>
        </w:rPr>
      </w:pPr>
      <w:r w:rsidRPr="004D43D5">
        <w:rPr>
          <w:rFonts w:ascii="Times New Roman" w:hAnsi="Times New Roman"/>
        </w:rPr>
        <w:t>Новостроевского муниципального образования</w:t>
      </w:r>
    </w:p>
    <w:p w14:paraId="6059A8E6" w14:textId="77777777" w:rsidR="00805BBE" w:rsidRPr="004D43D5" w:rsidRDefault="00260BEF" w:rsidP="00805BBE">
      <w:pPr>
        <w:pStyle w:val="a4"/>
        <w:numPr>
          <w:ilvl w:val="0"/>
          <w:numId w:val="1"/>
        </w:num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21.06.2021 № 39</w:t>
      </w:r>
    </w:p>
    <w:p w14:paraId="6AB16A2D" w14:textId="77777777" w:rsidR="00805BBE" w:rsidRPr="00805BBE" w:rsidRDefault="00805BBE" w:rsidP="00805BBE">
      <w:pPr>
        <w:pStyle w:val="a8"/>
        <w:numPr>
          <w:ilvl w:val="0"/>
          <w:numId w:val="1"/>
        </w:numPr>
        <w:ind w:left="0" w:firstLine="709"/>
        <w:jc w:val="right"/>
        <w:rPr>
          <w:rFonts w:ascii="Times New Roman" w:hAnsi="Times New Roman"/>
          <w:sz w:val="22"/>
          <w:szCs w:val="22"/>
        </w:rPr>
      </w:pPr>
    </w:p>
    <w:p w14:paraId="33432C65" w14:textId="77777777" w:rsidR="00E60FEA" w:rsidRPr="00805BBE" w:rsidRDefault="00E60FEA" w:rsidP="00805BBE">
      <w:pPr>
        <w:pStyle w:val="a8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2"/>
          <w:szCs w:val="22"/>
        </w:rPr>
      </w:pPr>
      <w:r w:rsidRPr="00805BBE">
        <w:rPr>
          <w:rFonts w:ascii="Times New Roman" w:hAnsi="Times New Roman"/>
          <w:b/>
          <w:bCs/>
          <w:sz w:val="28"/>
          <w:szCs w:val="28"/>
        </w:rPr>
        <w:t xml:space="preserve">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="00260BEF">
        <w:rPr>
          <w:rFonts w:ascii="Times New Roman" w:hAnsi="Times New Roman"/>
          <w:b/>
          <w:bCs/>
          <w:sz w:val="28"/>
          <w:szCs w:val="28"/>
        </w:rPr>
        <w:t>НОВОСТРОЕВСКОГО МУНИЦИПАЛЬНОГ</w:t>
      </w:r>
      <w:bookmarkStart w:id="0" w:name="_GoBack"/>
      <w:bookmarkEnd w:id="0"/>
      <w:r w:rsidR="00260BEF">
        <w:rPr>
          <w:rFonts w:ascii="Times New Roman" w:hAnsi="Times New Roman"/>
          <w:b/>
          <w:bCs/>
          <w:sz w:val="28"/>
          <w:szCs w:val="28"/>
        </w:rPr>
        <w:t>О ОБРАЗОВАНИЯ</w:t>
      </w:r>
    </w:p>
    <w:p w14:paraId="330AF5AF" w14:textId="77777777" w:rsidR="00805BBE" w:rsidRDefault="00805BBE" w:rsidP="006E4A5E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800FFE" w14:textId="77777777" w:rsidR="00E60FEA" w:rsidRPr="00E60FEA" w:rsidRDefault="00E60FEA" w:rsidP="00805BB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39F25FD0" w14:textId="77777777" w:rsidR="00E60FEA" w:rsidRPr="00E60FEA" w:rsidRDefault="00E60FEA" w:rsidP="006E4A5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26E8E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="0080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Новостроевского муниципального образования </w:t>
      </w: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Порядок), устанавливает требования к созданию и использованию,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="00805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Новостроевского муниципального образования</w:t>
      </w:r>
      <w:r w:rsidR="00805BBE"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парковка), порядок принятия решений о создании и использовании на платной основе парковок и прекращении такого использования, порядок установления п</w:t>
      </w:r>
      <w:r w:rsidR="00805BB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за пользование парковками.</w:t>
      </w:r>
    </w:p>
    <w:p w14:paraId="4F67F5B5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Парковки создаются в целях безопасности дорожного движения и увеличения пропускной способности автомобильных дорог общего пользования местного значения </w:t>
      </w:r>
      <w:r w:rsidR="00805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Новостроевского муниципального образования</w:t>
      </w: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организованной временно</w:t>
      </w:r>
      <w:r w:rsidR="00805BBE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стоянки транспортных средств.</w:t>
      </w:r>
    </w:p>
    <w:p w14:paraId="6249FC77" w14:textId="77777777" w:rsid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Оператором платной парковки могут являться муниципальное унитарное предприятие, уполномоченные постановлением Администрации </w:t>
      </w:r>
      <w:r w:rsidR="00922C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Новостроевского муниципального образования</w:t>
      </w:r>
      <w:r w:rsidR="00922C52"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соответствующих функций по эксплуатации парковок на платной основе и взиманию платы за пользование на платной основе парковками, либо юридическое лицо независимо от организационно-правовой формы, индивидуальный предприниматель, отобранные на конкурсной основе в соответствии с законода</w:t>
      </w:r>
      <w:r w:rsidR="00922C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Федерации.</w:t>
      </w:r>
    </w:p>
    <w:p w14:paraId="4B6747A8" w14:textId="77777777" w:rsidR="00922C52" w:rsidRPr="00E60FEA" w:rsidRDefault="00922C52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4DD7C" w14:textId="77777777" w:rsidR="00E60FEA" w:rsidRPr="00E60FEA" w:rsidRDefault="00E60FEA" w:rsidP="00260BE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Требования к созданию и использованию парковок</w:t>
      </w:r>
    </w:p>
    <w:p w14:paraId="0B21B5A4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421505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Создание парковок осуществляется в соответствии с </w:t>
      </w:r>
      <w:hyperlink r:id="rId9" w:history="1">
        <w:r w:rsidRPr="00C037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037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 w:rsidR="00922C52" w:rsidRPr="00C037F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еральным законом от 08.11.2007 №</w:t>
      </w:r>
      <w:r w:rsidRPr="00C0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257-</w:t>
      </w:r>
      <w:r w:rsidR="00922C52" w:rsidRPr="00C037FD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</w:t>
      </w:r>
      <w:r w:rsidRPr="00C037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A806CC" w:rsidRPr="00C037F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акты Российской Федерации»</w:t>
      </w: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требованиями технических регламентов, с соблюдением положений, пре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дусмотренных ГОСТ Р 52766-2007 «</w:t>
      </w: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 автомобильные общего пользования. Элементы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обустройства. Общие требования»</w:t>
      </w: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проектной документации.</w:t>
      </w:r>
    </w:p>
    <w:p w14:paraId="2D2D1C63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требуемого количества </w:t>
      </w:r>
      <w:r w:rsidR="00A806CC"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машинно</w:t>
      </w: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 для парковки легковых автомобилей при проектировании новой застройки и реконструкции проводится в </w:t>
      </w: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градостроительным законодательством на ос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новании проектной документации.</w:t>
      </w:r>
    </w:p>
    <w:p w14:paraId="36A6C4F4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Использование парковок осуществляется на платной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или без взимания платы.</w:t>
      </w:r>
    </w:p>
    <w:p w14:paraId="36DE86F4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Создание парковки, использование которой планируется без взимания пла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осуществляется:</w:t>
      </w:r>
    </w:p>
    <w:p w14:paraId="11EC0EF8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строительстве, реконструкции, капитальном ремонте ил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ремонте автомобильной дороги;</w:t>
      </w:r>
    </w:p>
    <w:p w14:paraId="2806E8C8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возникновении необходимости обустройства дополнительных парковок на автомобильных дорогах для функционирования жилых, производственных и административных зданий, торговых или общественно-деловых центров, детских образовательных, медицинских, религиозных организаций и т.д. и при наличии места (участка) на автомобильных дорогах, на котор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парковка может быть создана.</w:t>
      </w:r>
    </w:p>
    <w:p w14:paraId="2C1D0C56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Создание парковок, использование которых планируется на платной основе, осуществляется в порядке, установленном пунктам</w:t>
      </w:r>
      <w:r w:rsidR="00A806CC" w:rsidRPr="002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и 3.1 - 3.5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716F0440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Правила въезда и выезда с парковок регламентируются </w:t>
      </w:r>
      <w:hyperlink r:id="rId10" w:anchor="65A0IQ" w:history="1">
        <w:r w:rsidRPr="00C037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 дорожного движения</w:t>
        </w:r>
      </w:hyperlink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существующей дислокацией технических средств 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дорожного движения.</w:t>
      </w:r>
    </w:p>
    <w:p w14:paraId="4B02F041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Все технические средства организации дорожного движения, установленные на платной парковке, все стационарные и мобильные объекты, предназначенные для функционирования парковки, в том числе паркоматы, объекты видеонаблюдения, являются частью парковки, кроме мобильных и стационарных к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омплексов фото-, видеофиксации.</w:t>
      </w:r>
    </w:p>
    <w:p w14:paraId="4AC7C1C2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Территория парковки, используемой на платной основе, также оборудуется информационным с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тендом, на котором указывается:</w:t>
      </w:r>
    </w:p>
    <w:p w14:paraId="6C6108A4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местоположен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парковки;</w:t>
      </w:r>
    </w:p>
    <w:p w14:paraId="61955B43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полное официальное наименование оператора парковки, и его юридичес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адрес, контактные телефоны;</w:t>
      </w:r>
    </w:p>
    <w:p w14:paraId="39DAF188" w14:textId="77777777" w:rsidR="00E60FEA" w:rsidRPr="00E60FEA" w:rsidRDefault="00A806CC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режим работы парковки;</w:t>
      </w:r>
    </w:p>
    <w:p w14:paraId="1F70C03B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размер 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за пользование парковкой;</w:t>
      </w:r>
    </w:p>
    <w:p w14:paraId="438B5866" w14:textId="77777777" w:rsidR="00E60FEA" w:rsidRPr="00E60FEA" w:rsidRDefault="00A806CC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количество парковочных мест;</w:t>
      </w:r>
    </w:p>
    <w:p w14:paraId="53CB0709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порядок о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за пользование парковкой;</w:t>
      </w:r>
    </w:p>
    <w:p w14:paraId="2ED9D723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пользования парковкой;</w:t>
      </w:r>
    </w:p>
    <w:p w14:paraId="761F1EA5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8) мес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тоположение ближайших парковок;</w:t>
      </w:r>
    </w:p>
    <w:p w14:paraId="22E7A458" w14:textId="77777777" w:rsidR="00E60FEA" w:rsidRPr="00E60FEA" w:rsidRDefault="00A806CC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иные необходимые сведения.</w:t>
      </w:r>
    </w:p>
    <w:p w14:paraId="2B9875F3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При испо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льзовании парковки запрещается:</w:t>
      </w:r>
    </w:p>
    <w:p w14:paraId="12F1A4AD" w14:textId="77777777" w:rsidR="00E60FEA" w:rsidRPr="00E60FEA" w:rsidRDefault="00A806CC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0FEA"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блокировать въезд (выезд) транспортных средст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 парковку;</w:t>
      </w:r>
    </w:p>
    <w:p w14:paraId="5B473991" w14:textId="77777777" w:rsidR="00E60FEA" w:rsidRPr="00E60FEA" w:rsidRDefault="00A806CC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0FEA"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препятствия и ограниче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при использовании парковки;</w:t>
      </w:r>
    </w:p>
    <w:p w14:paraId="56785CC5" w14:textId="77777777" w:rsidR="00E60FEA" w:rsidRPr="00E60FEA" w:rsidRDefault="00A806CC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загрязнять территорию парковки;</w:t>
      </w:r>
    </w:p>
    <w:p w14:paraId="628BDD63" w14:textId="77777777" w:rsidR="00E60FEA" w:rsidRPr="00E60FEA" w:rsidRDefault="00A806CC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0FEA"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оставлять транспортное средство на платной парковке без оплаты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за пользование парковкой;</w:t>
      </w:r>
    </w:p>
    <w:p w14:paraId="2AB9076B" w14:textId="77777777" w:rsidR="00E60FEA" w:rsidRPr="00E60FEA" w:rsidRDefault="00A806CC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портить оборудование парковки;</w:t>
      </w:r>
    </w:p>
    <w:p w14:paraId="175E4F4B" w14:textId="77777777" w:rsidR="00E60FEA" w:rsidRPr="00E60FEA" w:rsidRDefault="00A806CC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0FEA"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транспортное средство с нару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шением границ парковочных мест;</w:t>
      </w:r>
    </w:p>
    <w:p w14:paraId="1814A54C" w14:textId="77777777" w:rsidR="00E60FEA" w:rsidRPr="00E60FEA" w:rsidRDefault="00A806CC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60FEA"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совершать иные действия, нарушающие установленный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использования парковок.</w:t>
      </w:r>
    </w:p>
    <w:p w14:paraId="6B161F29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На каждой парковке выделяется не менее 10 процентов мест (но не менее одного места) для парковки транспортных средств инвалидов, которые не могут быть предоставлены для сто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янки иных транспортных средств.</w:t>
      </w:r>
    </w:p>
    <w:p w14:paraId="4AB65DD5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Парковки не предназначены для хранения транспортных средств. Риски угона и ущерба, причиненного транспортным средствам третьими лицами на парковке, владельцы транспортны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х средств несут самостоятельно.</w:t>
      </w:r>
    </w:p>
    <w:p w14:paraId="513A8A9F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Стоянка транспортного средства на платной парковке менее 15 минут является бесплат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ной.</w:t>
      </w:r>
    </w:p>
    <w:p w14:paraId="4DE4D239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размещающее транспортное средство на парковочном месте платной парковки, обязано осуществить оплату за размещение транспортного средства на платной парковке, за исключением следующих случаев, ус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тановленных настоящим Порядком.</w:t>
      </w:r>
    </w:p>
    <w:p w14:paraId="5E61B417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оплаченного времени транспортное средство обязано покинуть платн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парковку в течение 15 минут.</w:t>
      </w:r>
    </w:p>
    <w:p w14:paraId="6546B8F6" w14:textId="77777777" w:rsidR="00E60FEA" w:rsidRPr="00E60FEA" w:rsidRDefault="00A806CC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Оператор парковки обязан:</w:t>
      </w:r>
    </w:p>
    <w:p w14:paraId="653290B4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организовать стоянку транспортных средств на платной парковке с соблюдением требований законодательства Российской Федерации, в том числе </w:t>
      </w:r>
      <w:r w:rsidR="00A806CC" w:rsidRP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Росс</w:t>
      </w:r>
      <w:r w:rsidR="00A806CC" w:rsidRP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07.02.1992 № 2300-1 «</w:t>
      </w:r>
      <w:r w:rsidR="00C037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потребителей»</w:t>
      </w: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требований </w:t>
      </w:r>
      <w:hyperlink r:id="rId11" w:anchor="65A0IQ" w:history="1">
        <w:r w:rsidRPr="00A806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 дорожного движения Российской Федерации</w:t>
        </w:r>
      </w:hyperlink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E63356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обеспечить соответствие транспортно-эксплуатационных характеристик платных па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рковок нормативным требованиям;</w:t>
      </w:r>
    </w:p>
    <w:p w14:paraId="1D4C644E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сообщить пользователю платной парковки, в том числе по его письменному заявлению, сведения о правилах пользования платной парковкой, включая информацию о размере, пор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ядке и способах внесения платы;</w:t>
      </w:r>
    </w:p>
    <w:p w14:paraId="16B0B3B2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обеспечить наличие информации о местах приема письменных пр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етензий пользователей парковки.</w:t>
      </w:r>
    </w:p>
    <w:p w14:paraId="13EA5F5A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Пользование парковкой осуществляется на основании публичного договора между пользователем парковки и оператором парковки, согласно которому оператор парковки обязан предоставить пользователю парковки право пользования платной парковкой для стоянки транспортного средства, а пользователь парковки - о</w:t>
      </w:r>
      <w:r w:rsidR="00A806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платить предоставленную услугу.</w:t>
      </w:r>
    </w:p>
    <w:p w14:paraId="2158AF34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Оплата за пользование платной парковкой может осуществляться с исп</w:t>
      </w:r>
      <w:r w:rsidR="00C037F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ользованием следующих способов:</w:t>
      </w:r>
    </w:p>
    <w:p w14:paraId="62461782" w14:textId="77777777" w:rsidR="00E60FEA" w:rsidRPr="00E60FEA" w:rsidRDefault="00C037FD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 помощью банковских карт;</w:t>
      </w:r>
    </w:p>
    <w:p w14:paraId="3600CA37" w14:textId="77777777" w:rsidR="00E60FEA" w:rsidRPr="00E60FEA" w:rsidRDefault="00C037FD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 помощью смс-сообщения;</w:t>
      </w:r>
    </w:p>
    <w:p w14:paraId="575A80B6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3) единой предварительно пр</w:t>
      </w:r>
      <w:r w:rsidR="00C037FD">
        <w:rPr>
          <w:rFonts w:ascii="Times New Roman" w:eastAsia="Times New Roman" w:hAnsi="Times New Roman" w:cs="Times New Roman"/>
          <w:sz w:val="28"/>
          <w:szCs w:val="28"/>
          <w:lang w:eastAsia="ru-RU"/>
        </w:rPr>
        <w:t>иобретенной парковочной картой;</w:t>
      </w:r>
    </w:p>
    <w:p w14:paraId="4608B310" w14:textId="77777777" w:rsidR="00E60FEA" w:rsidRPr="00E60FEA" w:rsidRDefault="00C037FD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через терминал;</w:t>
      </w:r>
    </w:p>
    <w:p w14:paraId="56CA4AB2" w14:textId="77777777" w:rsidR="00E60FEA" w:rsidRPr="00E60FEA" w:rsidRDefault="00C037FD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через паркомат.</w:t>
      </w:r>
    </w:p>
    <w:p w14:paraId="29A07F5C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2.15. Конкретные способы оплаты за пользование платной парковкой определяются при принятии решений о создании и использова</w:t>
      </w:r>
      <w:r w:rsidR="00C03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парковки на платной основе.</w:t>
      </w:r>
    </w:p>
    <w:p w14:paraId="0D42A718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Содержание и уборка территорий парковок (бесплатных или платных) производится в порядке, предусмотренном Правилами благоустройства </w:t>
      </w:r>
      <w:r w:rsidR="00C03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Новостроевского муниципального образования</w:t>
      </w:r>
    </w:p>
    <w:p w14:paraId="5110FFCF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Устройство, техническое оснащение платных парковок, содержание и обслуживание парковочного оборудования и технических средств организации дорожного движения осущ</w:t>
      </w:r>
      <w:r w:rsidR="00B54D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ествляются оператором парковки.</w:t>
      </w:r>
    </w:p>
    <w:p w14:paraId="14329BF7" w14:textId="77777777" w:rsidR="00B54DDD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Ведение учета парковок осуществляет </w:t>
      </w:r>
      <w:r w:rsidR="00B54D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Новостроевского муниципального образования.</w:t>
      </w:r>
    </w:p>
    <w:p w14:paraId="74961E8E" w14:textId="77777777" w:rsidR="00B54DDD" w:rsidRDefault="00B54DDD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1F26E5" w14:textId="77777777" w:rsidR="00E60FEA" w:rsidRPr="00E60FEA" w:rsidRDefault="00E60FEA" w:rsidP="00260B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принятия решений о создании и использовании на платной основе парковок и о прекращении такого использования</w:t>
      </w:r>
    </w:p>
    <w:p w14:paraId="4C23FC07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87468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Решение о создании парковки и использовании ее на платной основе принима</w:t>
      </w:r>
      <w:r w:rsidR="00B54DDD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Администрация Новостроевского муниципального образования.</w:t>
      </w:r>
    </w:p>
    <w:p w14:paraId="5CE687C8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Принятие решения о создании и об использовании парковок на платной основе осуществляется Администрацией </w:t>
      </w:r>
      <w:r w:rsidR="00B54D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Новостроевского муниципального образования</w:t>
      </w:r>
      <w:r w:rsidR="00B54DDD"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проведенных обследований автомобильных дорог общего пользования местного значения </w:t>
      </w:r>
      <w:r w:rsidR="00B54D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Новостроевского муниципального образования</w:t>
      </w:r>
      <w:r w:rsidR="00B54DDD"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D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порядке:</w:t>
      </w:r>
    </w:p>
    <w:p w14:paraId="12F3E0DF" w14:textId="77777777" w:rsidR="00E60FEA" w:rsidRPr="00E60FEA" w:rsidRDefault="00B54DDD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0FEA"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существующей градостроительной и планировочной ситуации, определение функционального назначения объектов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араметров улично-дорожной сети;</w:t>
      </w:r>
    </w:p>
    <w:p w14:paraId="31067CFD" w14:textId="77777777" w:rsidR="00E60FEA" w:rsidRPr="00E60FEA" w:rsidRDefault="00B54DDD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0FEA"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обследования улиц с целью выявления мест скопления транспортных средств с определением числа стоящих автомобилей, способов постановки на стоянку и определения среднего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ремени и периодичности стоянки;</w:t>
      </w:r>
    </w:p>
    <w:p w14:paraId="60F5D5AB" w14:textId="77777777" w:rsidR="00E60FEA" w:rsidRPr="00E60FEA" w:rsidRDefault="00B54DDD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0FEA"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схемы размещения транспортных средств на улично-дорожной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Новостроевского муниципального образования</w:t>
      </w:r>
      <w:r w:rsidR="00E60FEA"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варианты расстановки автотранспортных средств с учетом обеспечения безопасности дорожного движения и пропускной способности улично-дорожной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Новостроевского муниципального образования.</w:t>
      </w:r>
    </w:p>
    <w:p w14:paraId="5212E034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Решение о создании и об использовании парковок на платной основе принимается в форме постановления Администрации </w:t>
      </w:r>
      <w:r w:rsidR="00A71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Новостроевского муниципального образования.</w:t>
      </w:r>
    </w:p>
    <w:p w14:paraId="393017FD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Решение о создании парковки и использовании ее на платной основе должно содержать сведения о месте размещения парковки, дате начала функционирования парковки на платной основе, количестве парковочных мест, режиме работы парковки, максимальном размере платы за пользование парковкой, способе оплаты за пользование парковкой, операторе парковки и иные необходимые све</w:t>
      </w:r>
      <w:r w:rsidR="00A71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дения.</w:t>
      </w:r>
    </w:p>
    <w:p w14:paraId="05150A5F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Решение о создании парковки и использовании ее на платной основе</w:t>
      </w:r>
      <w:r w:rsidR="00A7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опубликованию в издании «Новостроевский вестник»</w:t>
      </w:r>
      <w:r w:rsidR="0052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</w:t>
      </w: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D84" w:rsidRPr="004E4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</w:t>
      </w:r>
      <w:r w:rsidR="00526D84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Новостроевского</w:t>
      </w:r>
      <w:r w:rsidR="00526D84" w:rsidRPr="004E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разделе </w:t>
      </w:r>
      <w:r w:rsidR="00526D84" w:rsidRPr="004E4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«Поселения района» в подразделе Новостроевского муниципального образования в информационно-телекоммуникационной сети «Интернет».</w:t>
      </w:r>
    </w:p>
    <w:p w14:paraId="133BA09A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Решение о прекращении использования платной парковки принимается в порядке, предусмотренном</w:t>
      </w:r>
      <w:r w:rsidR="0052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разделом 3 настоящего Порядка.</w:t>
      </w:r>
    </w:p>
    <w:p w14:paraId="718CEF5C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платной парковки может быть приостановлено на основании решения Главы Администрации </w:t>
      </w:r>
      <w:r w:rsidR="00526D84" w:rsidRPr="004E4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Новостроевского муниципального образования</w:t>
      </w: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принимаемого в форме постановления Администрации </w:t>
      </w:r>
      <w:r w:rsidR="00526D84" w:rsidRPr="004E4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Новостроевского муниципального образования</w:t>
      </w:r>
      <w:r w:rsidR="00526D8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случаях:</w:t>
      </w:r>
    </w:p>
    <w:p w14:paraId="46C79E33" w14:textId="77777777" w:rsidR="00E60FEA" w:rsidRPr="00E60FEA" w:rsidRDefault="00526D84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0FEA"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 работ по реконструкции, капитальному ремонту 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ремонту автомобильной дороги;</w:t>
      </w:r>
    </w:p>
    <w:p w14:paraId="730CD514" w14:textId="77777777" w:rsidR="00E60FEA" w:rsidRPr="00E60FEA" w:rsidRDefault="00526D84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0FEA"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дорожного движения;</w:t>
      </w:r>
    </w:p>
    <w:p w14:paraId="4E575634" w14:textId="77777777" w:rsidR="00526D84" w:rsidRDefault="00526D84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0FEA"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массовых мероприятий.</w:t>
      </w:r>
    </w:p>
    <w:p w14:paraId="0792DF23" w14:textId="77777777" w:rsidR="00526D84" w:rsidRDefault="00526D84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6F7D1" w14:textId="77777777" w:rsidR="00E60FEA" w:rsidRPr="00E60FEA" w:rsidRDefault="00E60FEA" w:rsidP="00260B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Установление платы за пользование парковками</w:t>
      </w:r>
    </w:p>
    <w:p w14:paraId="5CDDC5F2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FB785" w14:textId="77777777" w:rsidR="00E139A7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Методика 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на территории </w:t>
      </w:r>
      <w:r w:rsidR="00526D84" w:rsidRPr="004E4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Новостроевского муниципального образования</w:t>
      </w: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определения ее максимального размера устанавливается постановлени</w:t>
      </w:r>
      <w:r w:rsidR="0052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Администрации </w:t>
      </w:r>
      <w:r w:rsidR="00E139A7" w:rsidRPr="004E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Новостроевского муниципального образования </w:t>
      </w:r>
    </w:p>
    <w:p w14:paraId="673044A7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Период действия установленного максимального размера платы за пользование парковки не может быть менее одного года, за исключением случаев, предусмотренных</w:t>
      </w:r>
      <w:r w:rsidR="00E1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законодательством.</w:t>
      </w:r>
    </w:p>
    <w:p w14:paraId="41C6A49E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Плата за пользование парковкой не взимается с инвалидов и владельцев (пользователей) транспортных средств, имеющих льготы по пользованию парковкой в соответствии с нормативными правовыми актами Российской Федерации, </w:t>
      </w:r>
      <w:r w:rsidR="002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муниципальными правовыми актами </w:t>
      </w:r>
      <w:r w:rsidR="002E7DF3" w:rsidRPr="004E4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Новостроевского муниципального образования</w:t>
      </w:r>
    </w:p>
    <w:p w14:paraId="7CA61517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Размер платы за пользование платной парковкой в течение одного месяца дифференцируется в зависимости от времени пользован</w:t>
      </w:r>
      <w:r w:rsidR="002E7DF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платной парковкой в течение:</w:t>
      </w:r>
    </w:p>
    <w:p w14:paraId="0A840F71" w14:textId="77777777" w:rsidR="00E60FEA" w:rsidRPr="00E60FEA" w:rsidRDefault="002E7DF3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рабочих дней месяца;</w:t>
      </w:r>
    </w:p>
    <w:p w14:paraId="07510DBD" w14:textId="77777777" w:rsidR="00E60FEA" w:rsidRPr="00E60FEA" w:rsidRDefault="002E7DF3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календарных дней месяца.</w:t>
      </w:r>
    </w:p>
    <w:p w14:paraId="4B88BB2A" w14:textId="77777777" w:rsidR="00E60FEA" w:rsidRPr="00E60FEA" w:rsidRDefault="00E60FEA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Методикой 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на территории </w:t>
      </w:r>
      <w:r w:rsidR="002E7DF3" w:rsidRPr="004E4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Новостроевского муниципального образования</w:t>
      </w:r>
      <w:r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определения ее максимального размера размер платы за пользование платной парковкой представляет собой плату за нахождение на одном парковочном месте одного транспортного с</w:t>
      </w:r>
      <w:r w:rsidR="002E7D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 пользователя в течение:</w:t>
      </w:r>
    </w:p>
    <w:p w14:paraId="57811A3D" w14:textId="77777777" w:rsidR="00E60FEA" w:rsidRPr="00E60FEA" w:rsidRDefault="002E7DF3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одного часа;</w:t>
      </w:r>
    </w:p>
    <w:p w14:paraId="0ED88A27" w14:textId="77777777" w:rsidR="00E60FEA" w:rsidRPr="002E7DF3" w:rsidRDefault="002E7DF3" w:rsidP="002E7D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0FEA" w:rsidRPr="00E60FE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месяца.</w:t>
      </w:r>
    </w:p>
    <w:sectPr w:rsidR="00E60FEA" w:rsidRPr="002E7DF3" w:rsidSect="00E60F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4DB5A" w14:textId="77777777" w:rsidR="0032583B" w:rsidRDefault="0032583B">
      <w:pPr>
        <w:spacing w:after="0" w:line="240" w:lineRule="auto"/>
      </w:pPr>
      <w:r>
        <w:separator/>
      </w:r>
    </w:p>
  </w:endnote>
  <w:endnote w:type="continuationSeparator" w:id="0">
    <w:p w14:paraId="30A01B92" w14:textId="77777777" w:rsidR="0032583B" w:rsidRDefault="0032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8B48A" w14:textId="77777777" w:rsidR="0032583B" w:rsidRDefault="0032583B">
      <w:pPr>
        <w:spacing w:after="0" w:line="240" w:lineRule="auto"/>
      </w:pPr>
      <w:r>
        <w:separator/>
      </w:r>
    </w:p>
  </w:footnote>
  <w:footnote w:type="continuationSeparator" w:id="0">
    <w:p w14:paraId="06F0C25F" w14:textId="77777777" w:rsidR="0032583B" w:rsidRDefault="00325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5A678" w14:textId="77777777" w:rsidR="004E4301" w:rsidRDefault="004E4301" w:rsidP="008973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FFFBDF" w14:textId="77777777" w:rsidR="004E4301" w:rsidRDefault="004E430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FEBC2" w14:textId="77777777" w:rsidR="004E4301" w:rsidRDefault="004E4301" w:rsidP="008973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30F0">
      <w:rPr>
        <w:rStyle w:val="a7"/>
        <w:noProof/>
      </w:rPr>
      <w:t>6</w:t>
    </w:r>
    <w:r>
      <w:rPr>
        <w:rStyle w:val="a7"/>
      </w:rPr>
      <w:fldChar w:fldCharType="end"/>
    </w:r>
  </w:p>
  <w:p w14:paraId="65F439B5" w14:textId="77777777" w:rsidR="004E4301" w:rsidRDefault="004E430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ECF"/>
    <w:rsid w:val="000D67FD"/>
    <w:rsid w:val="00132ECF"/>
    <w:rsid w:val="00260BEF"/>
    <w:rsid w:val="002E7DF3"/>
    <w:rsid w:val="0032583B"/>
    <w:rsid w:val="004830F0"/>
    <w:rsid w:val="004E4301"/>
    <w:rsid w:val="00526D84"/>
    <w:rsid w:val="006E4A5E"/>
    <w:rsid w:val="00805BBE"/>
    <w:rsid w:val="00836D0D"/>
    <w:rsid w:val="00843C19"/>
    <w:rsid w:val="00922C52"/>
    <w:rsid w:val="00945C35"/>
    <w:rsid w:val="00A7189C"/>
    <w:rsid w:val="00A806CC"/>
    <w:rsid w:val="00AE595B"/>
    <w:rsid w:val="00AF6354"/>
    <w:rsid w:val="00B54DDD"/>
    <w:rsid w:val="00C037FD"/>
    <w:rsid w:val="00E139A7"/>
    <w:rsid w:val="00E60FEA"/>
    <w:rsid w:val="00F6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AF1D"/>
  <w15:docId w15:val="{C22A3E8A-C2F0-4986-B848-6AAE07AC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0F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0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0F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0F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6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0FEA"/>
    <w:rPr>
      <w:color w:val="0000FF"/>
      <w:u w:val="single"/>
    </w:rPr>
  </w:style>
  <w:style w:type="paragraph" w:customStyle="1" w:styleId="headertext">
    <w:name w:val="headertext"/>
    <w:basedOn w:val="a"/>
    <w:rsid w:val="00E6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4E430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E430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4E4301"/>
    <w:rPr>
      <w:rFonts w:ascii="Times New Roman" w:eastAsia="Times New Roman" w:hAnsi="Times New Roman" w:cs="Tahoma"/>
      <w:sz w:val="24"/>
      <w:szCs w:val="24"/>
      <w:lang w:val="en-US"/>
    </w:rPr>
  </w:style>
  <w:style w:type="character" w:styleId="a7">
    <w:name w:val="page number"/>
    <w:basedOn w:val="a0"/>
    <w:uiPriority w:val="99"/>
    <w:rsid w:val="004E4301"/>
    <w:rPr>
      <w:rFonts w:cs="Times New Roman"/>
    </w:rPr>
  </w:style>
  <w:style w:type="paragraph" w:styleId="a8">
    <w:name w:val="List Paragraph"/>
    <w:basedOn w:val="a"/>
    <w:uiPriority w:val="99"/>
    <w:qFormat/>
    <w:rsid w:val="00805BB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0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7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1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0483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90048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6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НМО</dc:creator>
  <cp:keywords/>
  <dc:description/>
  <cp:lastModifiedBy>Администрация НМО</cp:lastModifiedBy>
  <cp:revision>5</cp:revision>
  <cp:lastPrinted>2021-06-21T07:15:00Z</cp:lastPrinted>
  <dcterms:created xsi:type="dcterms:W3CDTF">2021-06-16T09:26:00Z</dcterms:created>
  <dcterms:modified xsi:type="dcterms:W3CDTF">2021-06-21T07:15:00Z</dcterms:modified>
</cp:coreProperties>
</file>